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65C" w:rsidRPr="0056265C" w:rsidRDefault="0056265C" w:rsidP="0056265C">
      <w:pPr>
        <w:spacing w:after="0" w:line="240" w:lineRule="auto"/>
        <w:textAlignment w:val="top"/>
        <w:outlineLvl w:val="1"/>
        <w:rPr>
          <w:rFonts w:ascii="Somfy Sans" w:eastAsia="Times New Roman" w:hAnsi="Somfy Sans" w:cs="Arial"/>
          <w:b/>
          <w:bCs/>
          <w:color w:val="FAB800"/>
          <w:sz w:val="30"/>
          <w:szCs w:val="30"/>
          <w:lang w:eastAsia="en-SG"/>
        </w:rPr>
      </w:pPr>
      <w:proofErr w:type="spellStart"/>
      <w:r w:rsidRPr="0056265C">
        <w:rPr>
          <w:rFonts w:ascii="Somfy Sans" w:eastAsia="Times New Roman" w:hAnsi="Somfy Sans" w:cs="Arial"/>
          <w:b/>
          <w:bCs/>
          <w:color w:val="FAB800"/>
          <w:sz w:val="30"/>
          <w:szCs w:val="30"/>
          <w:lang w:eastAsia="en-SG"/>
        </w:rPr>
        <w:t>Glydea</w:t>
      </w:r>
      <w:proofErr w:type="spellEnd"/>
      <w:r w:rsidRPr="0056265C">
        <w:rPr>
          <w:rFonts w:ascii="Somfy Sans" w:eastAsia="Times New Roman" w:hAnsi="Somfy Sans" w:cs="Arial"/>
          <w:b/>
          <w:bCs/>
          <w:color w:val="FAB800"/>
          <w:sz w:val="30"/>
          <w:szCs w:val="30"/>
          <w:lang w:eastAsia="en-SG"/>
        </w:rPr>
        <w:t>™</w:t>
      </w:r>
      <w:r w:rsidRPr="0056265C">
        <w:rPr>
          <w:rFonts w:ascii="Calibri" w:eastAsia="Times New Roman" w:hAnsi="Calibri" w:cs="Calibri"/>
          <w:b/>
          <w:bCs/>
          <w:color w:val="FAB800"/>
          <w:sz w:val="30"/>
          <w:szCs w:val="30"/>
          <w:lang w:eastAsia="en-SG"/>
        </w:rPr>
        <w:t> </w:t>
      </w:r>
      <w:r w:rsidRPr="0056265C">
        <w:rPr>
          <w:rFonts w:ascii="Somfy Sans" w:eastAsia="Times New Roman" w:hAnsi="Somfy Sans" w:cs="Arial"/>
          <w:b/>
          <w:bCs/>
          <w:color w:val="FAB800"/>
          <w:sz w:val="30"/>
          <w:szCs w:val="30"/>
          <w:lang w:eastAsia="en-SG"/>
        </w:rPr>
        <w:t>ULTRA</w:t>
      </w:r>
    </w:p>
    <w:p w:rsidR="0056265C" w:rsidRPr="0056265C" w:rsidRDefault="0056265C" w:rsidP="0056265C">
      <w:pPr>
        <w:spacing w:after="0" w:line="240" w:lineRule="auto"/>
        <w:textAlignment w:val="top"/>
        <w:outlineLvl w:val="1"/>
        <w:rPr>
          <w:rFonts w:ascii="Somfy Sans" w:eastAsia="Times New Roman" w:hAnsi="Somfy Sans" w:cs="Arial"/>
          <w:b/>
          <w:bCs/>
          <w:color w:val="FAB800"/>
          <w:sz w:val="30"/>
          <w:szCs w:val="30"/>
          <w:lang w:eastAsia="en-SG"/>
        </w:rPr>
      </w:pPr>
    </w:p>
    <w:p w:rsidR="0056265C" w:rsidRPr="0056265C" w:rsidRDefault="0056265C" w:rsidP="0056265C">
      <w:pPr>
        <w:spacing w:after="0" w:line="240" w:lineRule="auto"/>
        <w:textAlignment w:val="baseline"/>
        <w:rPr>
          <w:rFonts w:ascii="Somfy Sans" w:eastAsia="Times New Roman" w:hAnsi="Somfy Sans" w:cs="Arial"/>
          <w:color w:val="4A4A4A"/>
          <w:sz w:val="24"/>
          <w:szCs w:val="24"/>
          <w:lang w:eastAsia="en-SG"/>
        </w:rPr>
      </w:pPr>
      <w:proofErr w:type="spellStart"/>
      <w:r w:rsidRPr="0056265C">
        <w:rPr>
          <w:rFonts w:ascii="Somfy Sans" w:eastAsia="Times New Roman" w:hAnsi="Somfy Sans" w:cs="Arial"/>
          <w:color w:val="4A4A4A"/>
          <w:sz w:val="24"/>
          <w:szCs w:val="24"/>
          <w:lang w:eastAsia="en-SG"/>
        </w:rPr>
        <w:t>Somfy's</w:t>
      </w:r>
      <w:proofErr w:type="spellEnd"/>
      <w:r w:rsidRPr="0056265C">
        <w:rPr>
          <w:rFonts w:ascii="Somfy Sans" w:eastAsia="Times New Roman" w:hAnsi="Somfy Sans" w:cs="Arial"/>
          <w:color w:val="4A4A4A"/>
          <w:sz w:val="24"/>
          <w:szCs w:val="24"/>
          <w:lang w:eastAsia="en-SG"/>
        </w:rPr>
        <w:t xml:space="preserve"> curtain motorisation solutions are made to meet the requirements of the most prestigious projects from luxury apartments to high quality hotels and meeting conference venues. With </w:t>
      </w:r>
      <w:proofErr w:type="spellStart"/>
      <w:r w:rsidRPr="0056265C">
        <w:rPr>
          <w:rFonts w:ascii="Somfy Sans" w:eastAsia="Times New Roman" w:hAnsi="Somfy Sans" w:cs="Arial"/>
          <w:color w:val="4A4A4A"/>
          <w:sz w:val="24"/>
          <w:szCs w:val="24"/>
          <w:lang w:eastAsia="en-SG"/>
        </w:rPr>
        <w:t>Somfy's</w:t>
      </w:r>
      <w:proofErr w:type="spellEnd"/>
      <w:r w:rsidRPr="0056265C">
        <w:rPr>
          <w:rFonts w:ascii="Somfy Sans" w:eastAsia="Times New Roman" w:hAnsi="Somfy Sans" w:cs="Arial"/>
          <w:color w:val="4A4A4A"/>
          <w:sz w:val="24"/>
          <w:szCs w:val="24"/>
          <w:lang w:eastAsia="en-SG"/>
        </w:rPr>
        <w:t xml:space="preserve"> focus on Design for Silence, curtain motors are packed with innovative features that provide an acoustic performance, making it one of the quietest motorisation solutions on the market. This exceptional achievement absorbs the noise and vibration within the motor and across the entire system to decrease silence for peace of mind, wellbeing and everyday comfort within the residential homes and commercial buildings. Somfy has a new market standard for ultra-quiet performance. They also offer discreet, flexible and robust solutions to serve your imagination and broaden your horizons.</w:t>
      </w:r>
    </w:p>
    <w:p w:rsidR="0056265C" w:rsidRPr="0056265C" w:rsidRDefault="0056265C" w:rsidP="0056265C">
      <w:pPr>
        <w:spacing w:after="0" w:line="240" w:lineRule="auto"/>
        <w:textAlignment w:val="baseline"/>
        <w:rPr>
          <w:rFonts w:ascii="Somfy Sans" w:eastAsia="Times New Roman" w:hAnsi="Somfy Sans" w:cs="Arial"/>
          <w:color w:val="4A4A4A"/>
          <w:sz w:val="24"/>
          <w:szCs w:val="24"/>
          <w:lang w:eastAsia="en-SG"/>
        </w:rPr>
      </w:pPr>
    </w:p>
    <w:p w:rsidR="0056265C" w:rsidRPr="0056265C" w:rsidRDefault="0056265C" w:rsidP="0056265C">
      <w:pPr>
        <w:spacing w:after="0" w:line="240" w:lineRule="auto"/>
        <w:textAlignment w:val="baseline"/>
        <w:rPr>
          <w:rFonts w:ascii="Somfy Sans" w:eastAsia="Times New Roman" w:hAnsi="Somfy Sans" w:cs="Arial"/>
          <w:color w:val="4A4A4A"/>
          <w:sz w:val="24"/>
          <w:szCs w:val="24"/>
          <w:lang w:eastAsia="en-SG"/>
        </w:rPr>
      </w:pPr>
    </w:p>
    <w:p w:rsidR="0056265C" w:rsidRPr="0056265C" w:rsidRDefault="0056265C" w:rsidP="0056265C">
      <w:pPr>
        <w:pStyle w:val="Heading2"/>
        <w:spacing w:before="0" w:beforeAutospacing="0" w:after="0" w:afterAutospacing="0"/>
        <w:textAlignment w:val="top"/>
        <w:rPr>
          <w:rFonts w:ascii="Somfy Sans" w:hAnsi="Somfy Sans" w:cs="Arial"/>
          <w:color w:val="FAB800"/>
          <w:sz w:val="30"/>
          <w:szCs w:val="30"/>
        </w:rPr>
      </w:pPr>
      <w:r w:rsidRPr="0056265C">
        <w:rPr>
          <w:rFonts w:ascii="Somfy Sans" w:hAnsi="Somfy Sans" w:cs="Arial"/>
          <w:color w:val="FAB800"/>
          <w:sz w:val="30"/>
          <w:szCs w:val="30"/>
        </w:rPr>
        <w:t xml:space="preserve">Benefits of </w:t>
      </w:r>
      <w:proofErr w:type="spellStart"/>
      <w:r w:rsidRPr="0056265C">
        <w:rPr>
          <w:rFonts w:ascii="Somfy Sans" w:hAnsi="Somfy Sans" w:cs="Arial"/>
          <w:color w:val="FAB800"/>
          <w:sz w:val="30"/>
          <w:szCs w:val="30"/>
        </w:rPr>
        <w:t>Glydea™ULTRA</w:t>
      </w:r>
      <w:proofErr w:type="spellEnd"/>
    </w:p>
    <w:p w:rsidR="0056265C" w:rsidRPr="0056265C" w:rsidRDefault="0056265C" w:rsidP="0056265C">
      <w:pPr>
        <w:pStyle w:val="Heading2"/>
        <w:spacing w:before="0" w:beforeAutospacing="0" w:after="0" w:afterAutospacing="0"/>
        <w:textAlignment w:val="baseline"/>
        <w:rPr>
          <w:rFonts w:ascii="Somfy Sans" w:hAnsi="Somfy Sans" w:cs="Arial"/>
          <w:b w:val="0"/>
          <w:bCs w:val="0"/>
          <w:color w:val="4A4A4A"/>
          <w:sz w:val="24"/>
          <w:szCs w:val="24"/>
        </w:rPr>
      </w:pPr>
      <w:r w:rsidRPr="0056265C">
        <w:rPr>
          <w:rFonts w:ascii="Somfy Sans" w:hAnsi="Somfy Sans" w:cs="Arial"/>
          <w:b w:val="0"/>
          <w:bCs w:val="0"/>
          <w:color w:val="4A4A4A"/>
          <w:sz w:val="24"/>
          <w:szCs w:val="24"/>
        </w:rPr>
        <w:t xml:space="preserve">The </w:t>
      </w:r>
      <w:proofErr w:type="spellStart"/>
      <w:r w:rsidRPr="0056265C">
        <w:rPr>
          <w:rFonts w:ascii="Somfy Sans" w:hAnsi="Somfy Sans" w:cs="Arial"/>
          <w:b w:val="0"/>
          <w:bCs w:val="0"/>
          <w:color w:val="4A4A4A"/>
          <w:sz w:val="24"/>
          <w:szCs w:val="24"/>
        </w:rPr>
        <w:t>Glydea</w:t>
      </w:r>
      <w:proofErr w:type="spellEnd"/>
      <w:r w:rsidRPr="0056265C">
        <w:rPr>
          <w:rFonts w:ascii="Calibri" w:hAnsi="Calibri" w:cs="Calibri"/>
          <w:b w:val="0"/>
          <w:bCs w:val="0"/>
          <w:color w:val="4A4A4A"/>
          <w:sz w:val="24"/>
          <w:szCs w:val="24"/>
        </w:rPr>
        <w:t> </w:t>
      </w:r>
      <w:r w:rsidRPr="0056265C">
        <w:rPr>
          <w:rFonts w:ascii="Somfy Sans" w:hAnsi="Somfy Sans" w:cs="Arial"/>
          <w:b w:val="0"/>
          <w:bCs w:val="0"/>
          <w:color w:val="4A4A4A"/>
          <w:sz w:val="24"/>
          <w:szCs w:val="24"/>
        </w:rPr>
        <w:t xml:space="preserve">ULTRA is discreet and offers light, fluid movement with a strong lifting capacity of up to 60kg. </w:t>
      </w:r>
      <w:proofErr w:type="spellStart"/>
      <w:r w:rsidRPr="0056265C">
        <w:rPr>
          <w:rFonts w:ascii="Somfy Sans" w:hAnsi="Somfy Sans" w:cs="Arial"/>
          <w:b w:val="0"/>
          <w:bCs w:val="0"/>
          <w:color w:val="4A4A4A"/>
          <w:sz w:val="24"/>
          <w:szCs w:val="24"/>
        </w:rPr>
        <w:t>Somfy's</w:t>
      </w:r>
      <w:proofErr w:type="spellEnd"/>
      <w:r w:rsidRPr="0056265C">
        <w:rPr>
          <w:rFonts w:ascii="Somfy Sans" w:hAnsi="Somfy Sans" w:cs="Arial"/>
          <w:b w:val="0"/>
          <w:bCs w:val="0"/>
          <w:color w:val="4A4A4A"/>
          <w:sz w:val="24"/>
          <w:szCs w:val="24"/>
        </w:rPr>
        <w:t xml:space="preserve"> commitment to performance and strength makes this innovation possible. </w:t>
      </w:r>
      <w:proofErr w:type="spellStart"/>
      <w:r w:rsidRPr="0056265C">
        <w:rPr>
          <w:rFonts w:ascii="Somfy Sans" w:hAnsi="Somfy Sans" w:cs="Arial"/>
          <w:b w:val="0"/>
          <w:bCs w:val="0"/>
          <w:color w:val="4A4A4A"/>
          <w:sz w:val="24"/>
          <w:szCs w:val="24"/>
        </w:rPr>
        <w:t>Glydea</w:t>
      </w:r>
      <w:proofErr w:type="spellEnd"/>
      <w:r w:rsidRPr="0056265C">
        <w:rPr>
          <w:rFonts w:ascii="Calibri" w:hAnsi="Calibri" w:cs="Calibri"/>
          <w:b w:val="0"/>
          <w:bCs w:val="0"/>
          <w:color w:val="4A4A4A"/>
          <w:sz w:val="20"/>
          <w:szCs w:val="20"/>
          <w:bdr w:val="none" w:sz="0" w:space="0" w:color="auto" w:frame="1"/>
        </w:rPr>
        <w:t> </w:t>
      </w:r>
      <w:r w:rsidRPr="0056265C">
        <w:rPr>
          <w:rFonts w:ascii="Somfy Sans" w:hAnsi="Somfy Sans" w:cs="Arial"/>
          <w:b w:val="0"/>
          <w:bCs w:val="0"/>
          <w:color w:val="4A4A4A"/>
          <w:sz w:val="24"/>
          <w:szCs w:val="24"/>
        </w:rPr>
        <w:t xml:space="preserve">ULTRA is suitable for every project, all decors and in any place where silence offers wellbeing. It is compatible with multiple technologies (WT/DCT/RTS/RS485 through a module) to suit user control preferences and is also connected to meet the needs of smart buildings and homes. Users can enjoy their smart home by controlling curtains with </w:t>
      </w:r>
      <w:proofErr w:type="spellStart"/>
      <w:r w:rsidRPr="0056265C">
        <w:rPr>
          <w:rFonts w:ascii="Somfy Sans" w:hAnsi="Somfy Sans" w:cs="Arial"/>
          <w:b w:val="0"/>
          <w:bCs w:val="0"/>
          <w:color w:val="4A4A4A"/>
          <w:sz w:val="24"/>
          <w:szCs w:val="24"/>
        </w:rPr>
        <w:t>Connexoon</w:t>
      </w:r>
      <w:proofErr w:type="spellEnd"/>
      <w:r w:rsidRPr="0056265C">
        <w:rPr>
          <w:rFonts w:ascii="Somfy Sans" w:hAnsi="Somfy Sans" w:cs="Arial"/>
          <w:b w:val="0"/>
          <w:bCs w:val="0"/>
          <w:color w:val="4A4A4A"/>
          <w:sz w:val="24"/>
          <w:szCs w:val="24"/>
        </w:rPr>
        <w:t xml:space="preserve"> Window RTS and voice control (through IFTTT).</w:t>
      </w:r>
    </w:p>
    <w:p w:rsidR="00105211" w:rsidRPr="0056265C" w:rsidRDefault="00105211">
      <w:pPr>
        <w:rPr>
          <w:rFonts w:ascii="Somfy Sans" w:hAnsi="Somfy Sans"/>
        </w:rPr>
      </w:pPr>
    </w:p>
    <w:p w:rsidR="0056265C" w:rsidRPr="0056265C" w:rsidRDefault="0056265C" w:rsidP="0056265C">
      <w:pPr>
        <w:pStyle w:val="Heading2"/>
        <w:spacing w:before="0" w:beforeAutospacing="0" w:after="0" w:afterAutospacing="0"/>
        <w:textAlignment w:val="top"/>
        <w:rPr>
          <w:rFonts w:ascii="Somfy Sans" w:hAnsi="Somfy Sans" w:cs="Arial"/>
          <w:color w:val="FAB800"/>
          <w:sz w:val="30"/>
          <w:szCs w:val="30"/>
        </w:rPr>
      </w:pPr>
      <w:r w:rsidRPr="0056265C">
        <w:rPr>
          <w:rFonts w:ascii="Somfy Sans" w:hAnsi="Somfy Sans" w:cs="Arial"/>
          <w:color w:val="FAB800"/>
          <w:sz w:val="30"/>
          <w:szCs w:val="30"/>
        </w:rPr>
        <w:t>Key Features</w:t>
      </w:r>
    </w:p>
    <w:p w:rsidR="0056265C" w:rsidRPr="0056265C" w:rsidRDefault="0056265C" w:rsidP="0056265C">
      <w:pPr>
        <w:pStyle w:val="NormalWeb"/>
        <w:spacing w:before="0" w:beforeAutospacing="0" w:after="0" w:afterAutospacing="0"/>
        <w:textAlignment w:val="baseline"/>
        <w:rPr>
          <w:rFonts w:ascii="Somfy Sans" w:hAnsi="Somfy Sans" w:cs="Arial"/>
          <w:color w:val="4A4A4A"/>
        </w:rPr>
      </w:pPr>
      <w:r w:rsidRPr="0056265C">
        <w:rPr>
          <w:rStyle w:val="Strong"/>
          <w:rFonts w:ascii="Somfy Sans" w:eastAsiaTheme="majorEastAsia" w:hAnsi="Somfy Sans" w:cs="Arial"/>
          <w:color w:val="4A4A4A"/>
          <w:bdr w:val="none" w:sz="0" w:space="0" w:color="auto" w:frame="1"/>
        </w:rPr>
        <w:t>- Touch Motion</w:t>
      </w:r>
      <w:r w:rsidRPr="0056265C">
        <w:rPr>
          <w:rStyle w:val="Strong"/>
          <w:rFonts w:ascii="Calibri" w:eastAsiaTheme="majorEastAsia" w:hAnsi="Calibri" w:cs="Calibri"/>
          <w:color w:val="4A4A4A"/>
          <w:bdr w:val="none" w:sz="0" w:space="0" w:color="auto" w:frame="1"/>
        </w:rPr>
        <w:t> </w:t>
      </w:r>
      <w:r w:rsidRPr="0056265C">
        <w:rPr>
          <w:rFonts w:ascii="Somfy Sans" w:hAnsi="Somfy Sans" w:cs="Arial"/>
          <w:color w:val="4A4A4A"/>
        </w:rPr>
        <w:t>feature which is perfect for every situation</w:t>
      </w:r>
    </w:p>
    <w:p w:rsidR="0056265C" w:rsidRPr="0056265C" w:rsidRDefault="0056265C" w:rsidP="0056265C">
      <w:pPr>
        <w:pStyle w:val="NormalWeb"/>
        <w:spacing w:before="0" w:beforeAutospacing="0" w:after="0" w:afterAutospacing="0"/>
        <w:textAlignment w:val="baseline"/>
        <w:rPr>
          <w:rFonts w:ascii="Somfy Sans" w:hAnsi="Somfy Sans" w:cs="Arial"/>
          <w:color w:val="4A4A4A"/>
        </w:rPr>
      </w:pPr>
      <w:r w:rsidRPr="0056265C">
        <w:rPr>
          <w:rStyle w:val="Strong"/>
          <w:rFonts w:ascii="Somfy Sans" w:eastAsiaTheme="majorEastAsia" w:hAnsi="Somfy Sans" w:cs="Arial"/>
          <w:color w:val="4A4A4A"/>
          <w:bdr w:val="none" w:sz="0" w:space="0" w:color="auto" w:frame="1"/>
        </w:rPr>
        <w:t>- Maximise energy efficiency</w:t>
      </w:r>
      <w:r w:rsidRPr="0056265C">
        <w:rPr>
          <w:rFonts w:ascii="Calibri" w:hAnsi="Calibri" w:cs="Calibri"/>
          <w:color w:val="4A4A4A"/>
        </w:rPr>
        <w:t> </w:t>
      </w:r>
      <w:r w:rsidRPr="0056265C">
        <w:rPr>
          <w:rFonts w:ascii="Somfy Sans" w:hAnsi="Somfy Sans" w:cs="Arial"/>
          <w:color w:val="4A4A4A"/>
        </w:rPr>
        <w:t>by integrating Somfy sensors and controls for a fully automated solution</w:t>
      </w:r>
    </w:p>
    <w:p w:rsidR="0056265C" w:rsidRPr="0056265C" w:rsidRDefault="0056265C" w:rsidP="0056265C">
      <w:pPr>
        <w:pStyle w:val="NormalWeb"/>
        <w:spacing w:before="0" w:beforeAutospacing="0" w:after="0" w:afterAutospacing="0"/>
        <w:textAlignment w:val="baseline"/>
        <w:rPr>
          <w:rFonts w:ascii="Somfy Sans" w:hAnsi="Somfy Sans" w:cs="Arial"/>
          <w:color w:val="4A4A4A"/>
        </w:rPr>
      </w:pPr>
      <w:r w:rsidRPr="0056265C">
        <w:rPr>
          <w:rStyle w:val="Strong"/>
          <w:rFonts w:ascii="Somfy Sans" w:eastAsiaTheme="majorEastAsia" w:hAnsi="Somfy Sans" w:cs="Arial"/>
          <w:color w:val="4A4A4A"/>
          <w:bdr w:val="none" w:sz="0" w:space="0" w:color="auto" w:frame="1"/>
        </w:rPr>
        <w:t>- Extends the lifespan</w:t>
      </w:r>
      <w:r w:rsidRPr="0056265C">
        <w:rPr>
          <w:rFonts w:ascii="Calibri" w:hAnsi="Calibri" w:cs="Calibri"/>
          <w:color w:val="4A4A4A"/>
        </w:rPr>
        <w:t> </w:t>
      </w:r>
      <w:r w:rsidRPr="0056265C">
        <w:rPr>
          <w:rFonts w:ascii="Somfy Sans" w:hAnsi="Somfy Sans" w:cs="Arial"/>
          <w:color w:val="4A4A4A"/>
        </w:rPr>
        <w:t>of your curtains while avoiding the damage caused by cords and manual operation</w:t>
      </w:r>
    </w:p>
    <w:p w:rsidR="0056265C" w:rsidRPr="0056265C" w:rsidRDefault="0056265C" w:rsidP="0056265C">
      <w:pPr>
        <w:pStyle w:val="NormalWeb"/>
        <w:spacing w:before="0" w:beforeAutospacing="0" w:after="0" w:afterAutospacing="0"/>
        <w:textAlignment w:val="baseline"/>
        <w:rPr>
          <w:rFonts w:ascii="Somfy Sans" w:hAnsi="Somfy Sans" w:cs="Arial"/>
          <w:color w:val="4A4A4A"/>
        </w:rPr>
      </w:pPr>
      <w:r w:rsidRPr="0056265C">
        <w:rPr>
          <w:rStyle w:val="Strong"/>
          <w:rFonts w:ascii="Somfy Sans" w:eastAsiaTheme="majorEastAsia" w:hAnsi="Somfy Sans" w:cs="Arial"/>
          <w:color w:val="4A4A4A"/>
          <w:bdr w:val="none" w:sz="0" w:space="0" w:color="auto" w:frame="1"/>
        </w:rPr>
        <w:t>- Provides the level of comfort and reliability</w:t>
      </w:r>
      <w:r w:rsidRPr="0056265C">
        <w:rPr>
          <w:rFonts w:ascii="Calibri" w:hAnsi="Calibri" w:cs="Calibri"/>
          <w:color w:val="4A4A4A"/>
        </w:rPr>
        <w:t> </w:t>
      </w:r>
      <w:r w:rsidRPr="0056265C">
        <w:rPr>
          <w:rFonts w:ascii="Somfy Sans" w:hAnsi="Somfy Sans" w:cs="Arial"/>
          <w:color w:val="4A4A4A"/>
        </w:rPr>
        <w:t>expected in luxury locations</w:t>
      </w:r>
    </w:p>
    <w:p w:rsidR="0056265C" w:rsidRPr="0056265C" w:rsidRDefault="0056265C" w:rsidP="0056265C">
      <w:pPr>
        <w:pStyle w:val="NormalWeb"/>
        <w:spacing w:before="0" w:beforeAutospacing="0" w:after="0" w:afterAutospacing="0"/>
        <w:textAlignment w:val="baseline"/>
        <w:rPr>
          <w:rFonts w:ascii="Somfy Sans" w:hAnsi="Somfy Sans" w:cs="Arial"/>
          <w:color w:val="4A4A4A"/>
        </w:rPr>
      </w:pPr>
      <w:r w:rsidRPr="0056265C">
        <w:rPr>
          <w:rStyle w:val="Strong"/>
          <w:rFonts w:ascii="Somfy Sans" w:eastAsiaTheme="majorEastAsia" w:hAnsi="Somfy Sans" w:cs="Arial"/>
          <w:color w:val="4A4A4A"/>
          <w:bdr w:val="none" w:sz="0" w:space="0" w:color="auto" w:frame="1"/>
        </w:rPr>
        <w:t>- Improves the image</w:t>
      </w:r>
      <w:r w:rsidRPr="0056265C">
        <w:rPr>
          <w:rFonts w:ascii="Calibri" w:hAnsi="Calibri" w:cs="Calibri"/>
          <w:color w:val="4A4A4A"/>
        </w:rPr>
        <w:t> </w:t>
      </w:r>
      <w:r w:rsidRPr="0056265C">
        <w:rPr>
          <w:rFonts w:ascii="Somfy Sans" w:hAnsi="Somfy Sans" w:cs="Arial"/>
          <w:color w:val="4A4A4A"/>
        </w:rPr>
        <w:t>of a venue with elegance and makes the job of service personnel easier</w:t>
      </w:r>
    </w:p>
    <w:p w:rsidR="0056265C" w:rsidRPr="0056265C" w:rsidRDefault="0056265C" w:rsidP="0056265C">
      <w:pPr>
        <w:pStyle w:val="NormalWeb"/>
        <w:spacing w:before="0" w:beforeAutospacing="0" w:after="0" w:afterAutospacing="0"/>
        <w:textAlignment w:val="baseline"/>
        <w:rPr>
          <w:rFonts w:ascii="Somfy Sans" w:hAnsi="Somfy Sans" w:cs="Arial"/>
          <w:color w:val="4A4A4A"/>
        </w:rPr>
      </w:pPr>
      <w:r w:rsidRPr="0056265C">
        <w:rPr>
          <w:rFonts w:ascii="Calibri" w:hAnsi="Calibri" w:cs="Calibri"/>
          <w:color w:val="4A4A4A"/>
        </w:rPr>
        <w:t> </w:t>
      </w:r>
    </w:p>
    <w:p w:rsidR="0056265C" w:rsidRPr="0056265C" w:rsidRDefault="0056265C" w:rsidP="0056265C">
      <w:pPr>
        <w:pStyle w:val="NormalWeb"/>
        <w:spacing w:before="0" w:beforeAutospacing="0" w:after="0" w:afterAutospacing="0"/>
        <w:textAlignment w:val="baseline"/>
        <w:rPr>
          <w:rFonts w:ascii="Somfy Sans" w:hAnsi="Somfy Sans" w:cs="Arial"/>
          <w:color w:val="4A4A4A"/>
        </w:rPr>
      </w:pPr>
      <w:proofErr w:type="spellStart"/>
      <w:r w:rsidRPr="0056265C">
        <w:rPr>
          <w:rFonts w:ascii="Somfy Sans" w:hAnsi="Somfy Sans" w:cs="Arial"/>
          <w:color w:val="4A4A4A"/>
        </w:rPr>
        <w:t>Glydea</w:t>
      </w:r>
      <w:r w:rsidRPr="0056265C">
        <w:rPr>
          <w:rFonts w:ascii="Somfy Sans" w:hAnsi="Somfy Sans" w:cs="Arial"/>
          <w:color w:val="4A4A4A"/>
          <w:bdr w:val="none" w:sz="0" w:space="0" w:color="auto" w:frame="1"/>
          <w:vertAlign w:val="superscript"/>
        </w:rPr>
        <w:t>TM</w:t>
      </w:r>
      <w:proofErr w:type="spellEnd"/>
      <w:r w:rsidRPr="0056265C">
        <w:rPr>
          <w:rFonts w:ascii="Calibri" w:hAnsi="Calibri" w:cs="Calibri"/>
          <w:color w:val="4A4A4A"/>
        </w:rPr>
        <w:t> </w:t>
      </w:r>
      <w:r w:rsidRPr="0056265C">
        <w:rPr>
          <w:rFonts w:ascii="Somfy Sans" w:hAnsi="Somfy Sans" w:cs="Arial"/>
          <w:color w:val="4A4A4A"/>
        </w:rPr>
        <w:t>ULTRA is reliable, adaptable, robust and discreet; the premium solution for residential and commercial projects.</w:t>
      </w:r>
    </w:p>
    <w:p w:rsidR="0056265C" w:rsidRPr="0056265C" w:rsidRDefault="0056265C">
      <w:pPr>
        <w:rPr>
          <w:rFonts w:ascii="Somfy Sans" w:hAnsi="Somfy Sans"/>
        </w:rPr>
      </w:pPr>
    </w:p>
    <w:p w:rsidR="0056265C" w:rsidRPr="0056265C" w:rsidRDefault="0056265C">
      <w:pPr>
        <w:rPr>
          <w:rFonts w:ascii="Somfy Sans" w:hAnsi="Somfy Sans"/>
        </w:rPr>
      </w:pPr>
    </w:p>
    <w:p w:rsidR="0056265C" w:rsidRPr="0056265C" w:rsidRDefault="0056265C">
      <w:pPr>
        <w:rPr>
          <w:rFonts w:ascii="Somfy Sans" w:hAnsi="Somfy Sans"/>
        </w:rPr>
      </w:pPr>
    </w:p>
    <w:p w:rsidR="0056265C" w:rsidRPr="0056265C" w:rsidRDefault="0056265C">
      <w:pPr>
        <w:rPr>
          <w:rFonts w:ascii="Somfy Sans" w:hAnsi="Somfy Sans"/>
        </w:rPr>
      </w:pPr>
    </w:p>
    <w:p w:rsidR="0056265C" w:rsidRPr="0056265C" w:rsidRDefault="0056265C">
      <w:pPr>
        <w:rPr>
          <w:rFonts w:ascii="Somfy Sans" w:hAnsi="Somfy Sans"/>
        </w:rPr>
      </w:pPr>
    </w:p>
    <w:p w:rsidR="0056265C" w:rsidRPr="0056265C" w:rsidRDefault="0056265C">
      <w:pPr>
        <w:rPr>
          <w:rFonts w:ascii="Somfy Sans" w:hAnsi="Somfy Sans"/>
        </w:rPr>
      </w:pPr>
    </w:p>
    <w:p w:rsidR="0056265C" w:rsidRPr="0056265C" w:rsidRDefault="0056265C" w:rsidP="0056265C">
      <w:pPr>
        <w:rPr>
          <w:rFonts w:ascii="Somfy Sans" w:hAnsi="Somfy Sans" w:cs="Arial"/>
          <w:b/>
          <w:bCs/>
          <w:color w:val="FAB800"/>
          <w:sz w:val="30"/>
          <w:szCs w:val="30"/>
          <w:shd w:val="clear" w:color="auto" w:fill="FFFFFF"/>
        </w:rPr>
      </w:pPr>
      <w:bookmarkStart w:id="0" w:name="_GoBack"/>
      <w:bookmarkEnd w:id="0"/>
      <w:proofErr w:type="spellStart"/>
      <w:r w:rsidRPr="0056265C">
        <w:rPr>
          <w:rFonts w:ascii="Somfy Sans" w:hAnsi="Somfy Sans" w:cs="Arial"/>
          <w:b/>
          <w:bCs/>
          <w:color w:val="FAB800"/>
          <w:sz w:val="30"/>
          <w:szCs w:val="30"/>
          <w:shd w:val="clear" w:color="auto" w:fill="FFFFFF"/>
        </w:rPr>
        <w:lastRenderedPageBreak/>
        <w:t>Glydea</w:t>
      </w:r>
      <w:proofErr w:type="spellEnd"/>
      <w:r w:rsidRPr="0056265C">
        <w:rPr>
          <w:rFonts w:ascii="Somfy Sans" w:hAnsi="Somfy Sans" w:cs="Arial"/>
          <w:b/>
          <w:bCs/>
          <w:color w:val="FAB800"/>
          <w:sz w:val="30"/>
          <w:szCs w:val="30"/>
          <w:shd w:val="clear" w:color="auto" w:fill="FFFFFF"/>
        </w:rPr>
        <w:t xml:space="preserve"> Sophistication</w:t>
      </w:r>
    </w:p>
    <w:p w:rsidR="0056265C" w:rsidRPr="0056265C" w:rsidRDefault="0056265C" w:rsidP="0056265C">
      <w:pPr>
        <w:rPr>
          <w:rFonts w:ascii="Somfy Sans" w:hAnsi="Somfy Sans"/>
        </w:rPr>
      </w:pPr>
      <w:r w:rsidRPr="0056265C">
        <w:rPr>
          <w:rFonts w:ascii="Somfy Sans" w:hAnsi="Somfy Sans"/>
          <w:noProof/>
        </w:rPr>
        <w:drawing>
          <wp:inline distT="0" distB="0" distL="0" distR="0">
            <wp:extent cx="5731510" cy="2609850"/>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dea_diagram.png"/>
                    <pic:cNvPicPr/>
                  </pic:nvPicPr>
                  <pic:blipFill>
                    <a:blip r:embed="rId7">
                      <a:extLst>
                        <a:ext uri="{28A0092B-C50C-407E-A947-70E740481C1C}">
                          <a14:useLocalDpi xmlns:a14="http://schemas.microsoft.com/office/drawing/2010/main" val="0"/>
                        </a:ext>
                      </a:extLst>
                    </a:blip>
                    <a:stretch>
                      <a:fillRect/>
                    </a:stretch>
                  </pic:blipFill>
                  <pic:spPr>
                    <a:xfrm>
                      <a:off x="0" y="0"/>
                      <a:ext cx="5731510" cy="2609850"/>
                    </a:xfrm>
                    <a:prstGeom prst="rect">
                      <a:avLst/>
                    </a:prstGeom>
                  </pic:spPr>
                </pic:pic>
              </a:graphicData>
            </a:graphic>
          </wp:inline>
        </w:drawing>
      </w:r>
    </w:p>
    <w:p w:rsidR="0056265C" w:rsidRPr="0056265C" w:rsidRDefault="0056265C" w:rsidP="0056265C">
      <w:pPr>
        <w:rPr>
          <w:rFonts w:ascii="Somfy Sans" w:hAnsi="Somfy Sans"/>
        </w:rPr>
      </w:pPr>
    </w:p>
    <w:p w:rsidR="0056265C" w:rsidRPr="0056265C" w:rsidRDefault="0056265C" w:rsidP="0056265C">
      <w:pPr>
        <w:pStyle w:val="NormalWeb"/>
        <w:spacing w:before="0" w:beforeAutospacing="0" w:after="0" w:afterAutospacing="0"/>
        <w:textAlignment w:val="baseline"/>
        <w:rPr>
          <w:rFonts w:ascii="Somfy Sans" w:hAnsi="Somfy Sans" w:cs="Arial"/>
          <w:color w:val="4A4A4A"/>
        </w:rPr>
      </w:pPr>
      <w:r w:rsidRPr="0056265C">
        <w:rPr>
          <w:rStyle w:val="Strong"/>
          <w:rFonts w:ascii="Somfy Sans" w:hAnsi="Somfy Sans" w:cs="Arial"/>
          <w:color w:val="4A4A4A"/>
          <w:bdr w:val="none" w:sz="0" w:space="0" w:color="auto" w:frame="1"/>
        </w:rPr>
        <w:t>Aesthetic</w:t>
      </w:r>
    </w:p>
    <w:p w:rsidR="0056265C" w:rsidRPr="0056265C" w:rsidRDefault="0056265C" w:rsidP="0056265C">
      <w:pPr>
        <w:numPr>
          <w:ilvl w:val="0"/>
          <w:numId w:val="1"/>
        </w:numPr>
        <w:spacing w:after="0" w:line="240" w:lineRule="auto"/>
        <w:ind w:left="0"/>
        <w:textAlignment w:val="baseline"/>
        <w:rPr>
          <w:rFonts w:ascii="Somfy Sans" w:hAnsi="Somfy Sans" w:cs="Arial"/>
          <w:color w:val="4A4A4A"/>
        </w:rPr>
      </w:pPr>
      <w:r w:rsidRPr="0056265C">
        <w:rPr>
          <w:rStyle w:val="Strong"/>
          <w:rFonts w:ascii="Somfy Sans" w:hAnsi="Somfy Sans" w:cs="Arial"/>
          <w:color w:val="4A4A4A"/>
          <w:bdr w:val="none" w:sz="0" w:space="0" w:color="auto" w:frame="1"/>
        </w:rPr>
        <w:t>Somfy Innovation</w:t>
      </w:r>
      <w:r w:rsidRPr="0056265C">
        <w:rPr>
          <w:rFonts w:ascii="Somfy Sans" w:hAnsi="Somfy Sans" w:cs="Arial"/>
          <w:color w:val="4A4A4A"/>
        </w:rPr>
        <w:t>:</w:t>
      </w:r>
      <w:r w:rsidRPr="0056265C">
        <w:rPr>
          <w:rFonts w:ascii="Calibri" w:hAnsi="Calibri" w:cs="Calibri"/>
          <w:color w:val="4A4A4A"/>
        </w:rPr>
        <w:t> </w:t>
      </w:r>
      <w:r w:rsidRPr="0056265C">
        <w:rPr>
          <w:rStyle w:val="Strong"/>
          <w:rFonts w:ascii="Somfy Sans" w:hAnsi="Somfy Sans" w:cs="Arial"/>
          <w:color w:val="4A4A4A"/>
          <w:bdr w:val="none" w:sz="0" w:space="0" w:color="auto" w:frame="1"/>
        </w:rPr>
        <w:t>patented cover and sleek design</w:t>
      </w:r>
      <w:r w:rsidRPr="0056265C">
        <w:rPr>
          <w:rFonts w:ascii="Calibri" w:hAnsi="Calibri" w:cs="Calibri"/>
          <w:color w:val="4A4A4A"/>
        </w:rPr>
        <w:t> </w:t>
      </w:r>
      <w:r w:rsidRPr="0056265C">
        <w:rPr>
          <w:rFonts w:ascii="Somfy Sans" w:hAnsi="Somfy Sans" w:cs="Arial"/>
          <w:color w:val="4A4A4A"/>
        </w:rPr>
        <w:t>hides the cabling and protects the connectors and the control modules inside the motor</w:t>
      </w:r>
    </w:p>
    <w:p w:rsidR="0056265C" w:rsidRPr="0056265C" w:rsidRDefault="0056265C" w:rsidP="0056265C">
      <w:pPr>
        <w:numPr>
          <w:ilvl w:val="0"/>
          <w:numId w:val="1"/>
        </w:numPr>
        <w:spacing w:after="0" w:line="240" w:lineRule="auto"/>
        <w:ind w:left="0"/>
        <w:textAlignment w:val="baseline"/>
        <w:rPr>
          <w:rFonts w:ascii="Somfy Sans" w:hAnsi="Somfy Sans" w:cs="Arial"/>
          <w:color w:val="4A4A4A"/>
        </w:rPr>
      </w:pPr>
      <w:r w:rsidRPr="0056265C">
        <w:rPr>
          <w:rFonts w:ascii="Somfy Sans" w:hAnsi="Somfy Sans" w:cs="Arial"/>
          <w:color w:val="4A4A4A"/>
        </w:rPr>
        <w:t>Reduces light gap thanks to the rail design and the swivel ceiling bracket</w:t>
      </w:r>
    </w:p>
    <w:p w:rsidR="0056265C" w:rsidRPr="0056265C" w:rsidRDefault="0056265C" w:rsidP="0056265C">
      <w:pPr>
        <w:numPr>
          <w:ilvl w:val="0"/>
          <w:numId w:val="1"/>
        </w:numPr>
        <w:spacing w:after="0" w:line="240" w:lineRule="auto"/>
        <w:ind w:left="0"/>
        <w:textAlignment w:val="baseline"/>
        <w:rPr>
          <w:rFonts w:ascii="Somfy Sans" w:hAnsi="Somfy Sans" w:cs="Arial"/>
          <w:color w:val="4A4A4A"/>
        </w:rPr>
      </w:pPr>
      <w:r w:rsidRPr="0056265C">
        <w:rPr>
          <w:rFonts w:ascii="Somfy Sans" w:hAnsi="Somfy Sans" w:cs="Arial"/>
          <w:color w:val="4A4A4A"/>
        </w:rPr>
        <w:t>Adjustable limits, to allow the curtain to fall perfectly</w:t>
      </w:r>
    </w:p>
    <w:p w:rsidR="0056265C" w:rsidRPr="0056265C" w:rsidRDefault="0056265C" w:rsidP="0056265C">
      <w:pPr>
        <w:pStyle w:val="NormalWeb"/>
        <w:spacing w:before="0" w:beforeAutospacing="0" w:after="0" w:afterAutospacing="0"/>
        <w:textAlignment w:val="baseline"/>
        <w:rPr>
          <w:rFonts w:ascii="Somfy Sans" w:hAnsi="Somfy Sans" w:cs="Arial"/>
          <w:color w:val="4A4A4A"/>
        </w:rPr>
      </w:pPr>
      <w:r w:rsidRPr="0056265C">
        <w:rPr>
          <w:rFonts w:ascii="Calibri" w:hAnsi="Calibri" w:cs="Calibri"/>
          <w:color w:val="4A4A4A"/>
        </w:rPr>
        <w:t> </w:t>
      </w:r>
    </w:p>
    <w:p w:rsidR="0056265C" w:rsidRPr="0056265C" w:rsidRDefault="0056265C" w:rsidP="0056265C">
      <w:pPr>
        <w:pStyle w:val="NormalWeb"/>
        <w:spacing w:before="0" w:beforeAutospacing="0" w:after="0" w:afterAutospacing="0"/>
        <w:textAlignment w:val="baseline"/>
        <w:rPr>
          <w:rFonts w:ascii="Somfy Sans" w:hAnsi="Somfy Sans" w:cs="Arial"/>
          <w:color w:val="4A4A4A"/>
        </w:rPr>
      </w:pPr>
      <w:r w:rsidRPr="0056265C">
        <w:rPr>
          <w:rStyle w:val="Strong"/>
          <w:rFonts w:ascii="Somfy Sans" w:hAnsi="Somfy Sans" w:cs="Arial"/>
          <w:color w:val="4A4A4A"/>
          <w:bdr w:val="none" w:sz="0" w:space="0" w:color="auto" w:frame="1"/>
        </w:rPr>
        <w:t>Flexibility</w:t>
      </w:r>
    </w:p>
    <w:p w:rsidR="0056265C" w:rsidRPr="0056265C" w:rsidRDefault="0056265C" w:rsidP="0056265C">
      <w:pPr>
        <w:numPr>
          <w:ilvl w:val="0"/>
          <w:numId w:val="2"/>
        </w:numPr>
        <w:spacing w:after="0" w:line="240" w:lineRule="auto"/>
        <w:ind w:left="0"/>
        <w:textAlignment w:val="baseline"/>
        <w:rPr>
          <w:rFonts w:ascii="Somfy Sans" w:hAnsi="Somfy Sans" w:cs="Arial"/>
          <w:color w:val="4A4A4A"/>
        </w:rPr>
      </w:pPr>
      <w:r w:rsidRPr="0056265C">
        <w:rPr>
          <w:rStyle w:val="Strong"/>
          <w:rFonts w:ascii="Somfy Sans" w:hAnsi="Somfy Sans" w:cs="Arial"/>
          <w:color w:val="4A4A4A"/>
          <w:bdr w:val="none" w:sz="0" w:space="0" w:color="auto" w:frame="1"/>
        </w:rPr>
        <w:t>Large offer of hardware</w:t>
      </w:r>
      <w:r w:rsidRPr="0056265C">
        <w:rPr>
          <w:rFonts w:ascii="Somfy Sans" w:hAnsi="Somfy Sans" w:cs="Arial"/>
          <w:color w:val="4A4A4A"/>
        </w:rPr>
        <w:t>: components to adapt to different types of curtains</w:t>
      </w:r>
    </w:p>
    <w:p w:rsidR="0056265C" w:rsidRPr="0056265C" w:rsidRDefault="0056265C" w:rsidP="0056265C">
      <w:pPr>
        <w:numPr>
          <w:ilvl w:val="0"/>
          <w:numId w:val="2"/>
        </w:numPr>
        <w:spacing w:after="0" w:line="240" w:lineRule="auto"/>
        <w:ind w:left="0"/>
        <w:textAlignment w:val="baseline"/>
        <w:rPr>
          <w:rFonts w:ascii="Somfy Sans" w:hAnsi="Somfy Sans" w:cs="Arial"/>
          <w:color w:val="4A4A4A"/>
        </w:rPr>
      </w:pPr>
      <w:r w:rsidRPr="0056265C">
        <w:rPr>
          <w:rStyle w:val="Strong"/>
          <w:rFonts w:ascii="Somfy Sans" w:hAnsi="Somfy Sans" w:cs="Arial"/>
          <w:color w:val="4A4A4A"/>
          <w:bdr w:val="none" w:sz="0" w:space="0" w:color="auto" w:frame="1"/>
        </w:rPr>
        <w:t>Somfy innovation: plug-in modules</w:t>
      </w:r>
      <w:r w:rsidRPr="0056265C">
        <w:rPr>
          <w:rFonts w:ascii="Calibri" w:hAnsi="Calibri" w:cs="Calibri"/>
          <w:color w:val="4A4A4A"/>
        </w:rPr>
        <w:t> </w:t>
      </w:r>
      <w:r w:rsidRPr="0056265C">
        <w:rPr>
          <w:rFonts w:ascii="Somfy Sans" w:hAnsi="Somfy Sans" w:cs="Arial"/>
          <w:color w:val="4A4A4A"/>
        </w:rPr>
        <w:t>for a large range of control systems</w:t>
      </w:r>
    </w:p>
    <w:p w:rsidR="0056265C" w:rsidRPr="0056265C" w:rsidRDefault="0056265C" w:rsidP="0056265C">
      <w:pPr>
        <w:pStyle w:val="Heading4"/>
        <w:spacing w:before="0"/>
        <w:textAlignment w:val="baseline"/>
        <w:rPr>
          <w:rFonts w:ascii="Somfy Sans" w:hAnsi="Somfy Sans" w:cs="Arial"/>
          <w:color w:val="4A4A4A"/>
        </w:rPr>
      </w:pPr>
      <w:r w:rsidRPr="0056265C">
        <w:rPr>
          <w:rFonts w:ascii="Calibri" w:hAnsi="Calibri" w:cs="Calibri"/>
          <w:b/>
          <w:bCs/>
          <w:color w:val="4A4A4A"/>
        </w:rPr>
        <w:t> </w:t>
      </w:r>
    </w:p>
    <w:p w:rsidR="0056265C" w:rsidRPr="0056265C" w:rsidRDefault="0056265C" w:rsidP="0056265C">
      <w:pPr>
        <w:pStyle w:val="Heading4"/>
        <w:spacing w:before="0"/>
        <w:textAlignment w:val="baseline"/>
        <w:rPr>
          <w:rFonts w:ascii="Somfy Sans" w:hAnsi="Somfy Sans" w:cs="Arial"/>
          <w:b/>
          <w:bCs/>
          <w:color w:val="4A4A4A"/>
        </w:rPr>
      </w:pPr>
      <w:r w:rsidRPr="0056265C">
        <w:rPr>
          <w:rStyle w:val="Strong"/>
          <w:rFonts w:ascii="Somfy Sans" w:hAnsi="Somfy Sans" w:cs="Arial"/>
          <w:b w:val="0"/>
          <w:bCs w:val="0"/>
          <w:color w:val="4A4A4A"/>
          <w:bdr w:val="none" w:sz="0" w:space="0" w:color="auto" w:frame="1"/>
        </w:rPr>
        <w:t>Quiet</w:t>
      </w:r>
    </w:p>
    <w:p w:rsidR="0056265C" w:rsidRPr="0056265C" w:rsidRDefault="0056265C" w:rsidP="0056265C">
      <w:pPr>
        <w:numPr>
          <w:ilvl w:val="0"/>
          <w:numId w:val="3"/>
        </w:numPr>
        <w:spacing w:after="0" w:line="240" w:lineRule="auto"/>
        <w:ind w:left="0"/>
        <w:textAlignment w:val="baseline"/>
        <w:rPr>
          <w:rFonts w:ascii="Somfy Sans" w:hAnsi="Somfy Sans" w:cs="Arial"/>
          <w:color w:val="4A4A4A"/>
        </w:rPr>
      </w:pPr>
      <w:r w:rsidRPr="0056265C">
        <w:rPr>
          <w:rFonts w:ascii="Somfy Sans" w:hAnsi="Somfy Sans" w:cs="Arial"/>
          <w:color w:val="4A4A4A"/>
        </w:rPr>
        <w:t>Low noise level from its motorised track thanks to the motor design and the use of a timing belt</w:t>
      </w:r>
    </w:p>
    <w:p w:rsidR="0056265C" w:rsidRPr="0056265C" w:rsidRDefault="0056265C" w:rsidP="0056265C">
      <w:pPr>
        <w:numPr>
          <w:ilvl w:val="0"/>
          <w:numId w:val="3"/>
        </w:numPr>
        <w:spacing w:after="0" w:line="240" w:lineRule="auto"/>
        <w:ind w:left="0"/>
        <w:textAlignment w:val="baseline"/>
        <w:rPr>
          <w:rFonts w:ascii="Somfy Sans" w:hAnsi="Somfy Sans" w:cs="Arial"/>
          <w:color w:val="4A4A4A"/>
        </w:rPr>
      </w:pPr>
      <w:r w:rsidRPr="0056265C">
        <w:rPr>
          <w:rFonts w:ascii="Somfy Sans" w:hAnsi="Somfy Sans" w:cs="Arial"/>
          <w:color w:val="4A4A4A"/>
        </w:rPr>
        <w:t>Soft start and soft stop</w:t>
      </w:r>
    </w:p>
    <w:p w:rsidR="0056265C" w:rsidRPr="0056265C" w:rsidRDefault="0056265C" w:rsidP="0056265C">
      <w:pPr>
        <w:pStyle w:val="NormalWeb"/>
        <w:spacing w:before="0" w:beforeAutospacing="0" w:after="0" w:afterAutospacing="0"/>
        <w:textAlignment w:val="baseline"/>
        <w:rPr>
          <w:rFonts w:ascii="Somfy Sans" w:hAnsi="Somfy Sans" w:cs="Arial"/>
          <w:color w:val="4A4A4A"/>
        </w:rPr>
      </w:pPr>
      <w:r w:rsidRPr="0056265C">
        <w:rPr>
          <w:rFonts w:ascii="Calibri" w:hAnsi="Calibri" w:cs="Calibri"/>
          <w:color w:val="4A4A4A"/>
        </w:rPr>
        <w:t> </w:t>
      </w:r>
    </w:p>
    <w:p w:rsidR="0056265C" w:rsidRPr="0056265C" w:rsidRDefault="0056265C" w:rsidP="0056265C">
      <w:pPr>
        <w:pStyle w:val="Heading4"/>
        <w:spacing w:before="0"/>
        <w:textAlignment w:val="baseline"/>
        <w:rPr>
          <w:rFonts w:ascii="Somfy Sans" w:hAnsi="Somfy Sans" w:cs="Arial"/>
          <w:color w:val="4A4A4A"/>
        </w:rPr>
      </w:pPr>
      <w:r w:rsidRPr="0056265C">
        <w:rPr>
          <w:rStyle w:val="Strong"/>
          <w:rFonts w:ascii="Somfy Sans" w:hAnsi="Somfy Sans" w:cs="Arial"/>
          <w:b w:val="0"/>
          <w:bCs w:val="0"/>
          <w:color w:val="4A4A4A"/>
          <w:bdr w:val="none" w:sz="0" w:space="0" w:color="auto" w:frame="1"/>
        </w:rPr>
        <w:t>Efficiency</w:t>
      </w:r>
    </w:p>
    <w:p w:rsidR="0056265C" w:rsidRPr="0056265C" w:rsidRDefault="0056265C" w:rsidP="0056265C">
      <w:pPr>
        <w:numPr>
          <w:ilvl w:val="0"/>
          <w:numId w:val="4"/>
        </w:numPr>
        <w:spacing w:after="0" w:line="240" w:lineRule="auto"/>
        <w:ind w:left="0"/>
        <w:textAlignment w:val="baseline"/>
        <w:rPr>
          <w:rFonts w:ascii="Somfy Sans" w:hAnsi="Somfy Sans" w:cs="Arial"/>
          <w:color w:val="4A4A4A"/>
        </w:rPr>
      </w:pPr>
      <w:r w:rsidRPr="0056265C">
        <w:rPr>
          <w:rFonts w:ascii="Somfy Sans" w:hAnsi="Somfy Sans" w:cs="Arial"/>
          <w:color w:val="4A4A4A"/>
        </w:rPr>
        <w:t xml:space="preserve">Touch Motion feature, to open and close the curtain simply by pulling on </w:t>
      </w:r>
      <w:proofErr w:type="spellStart"/>
      <w:r w:rsidRPr="0056265C">
        <w:rPr>
          <w:rFonts w:ascii="Somfy Sans" w:hAnsi="Somfy Sans" w:cs="Arial"/>
          <w:color w:val="4A4A4A"/>
        </w:rPr>
        <w:t>thefabric</w:t>
      </w:r>
      <w:proofErr w:type="spellEnd"/>
    </w:p>
    <w:p w:rsidR="0056265C" w:rsidRPr="0056265C" w:rsidRDefault="0056265C" w:rsidP="0056265C">
      <w:pPr>
        <w:numPr>
          <w:ilvl w:val="0"/>
          <w:numId w:val="4"/>
        </w:numPr>
        <w:spacing w:after="0" w:line="240" w:lineRule="auto"/>
        <w:ind w:left="0"/>
        <w:textAlignment w:val="baseline"/>
        <w:rPr>
          <w:rFonts w:ascii="Somfy Sans" w:hAnsi="Somfy Sans" w:cs="Arial"/>
          <w:color w:val="4A4A4A"/>
        </w:rPr>
      </w:pPr>
      <w:r w:rsidRPr="0056265C">
        <w:rPr>
          <w:rFonts w:ascii="Somfy Sans" w:hAnsi="Somfy Sans" w:cs="Arial"/>
          <w:color w:val="4A4A4A"/>
        </w:rPr>
        <w:t>"My" function, to automatically move the curtain to a preferred position</w:t>
      </w:r>
    </w:p>
    <w:p w:rsidR="0056265C" w:rsidRPr="0056265C" w:rsidRDefault="0056265C" w:rsidP="0056265C">
      <w:pPr>
        <w:numPr>
          <w:ilvl w:val="0"/>
          <w:numId w:val="4"/>
        </w:numPr>
        <w:spacing w:after="0" w:line="240" w:lineRule="auto"/>
        <w:ind w:left="0"/>
        <w:textAlignment w:val="baseline"/>
        <w:rPr>
          <w:rFonts w:ascii="Somfy Sans" w:hAnsi="Somfy Sans" w:cs="Arial"/>
          <w:color w:val="4A4A4A"/>
        </w:rPr>
      </w:pPr>
      <w:r w:rsidRPr="0056265C">
        <w:rPr>
          <w:rFonts w:ascii="Somfy Sans" w:hAnsi="Somfy Sans" w:cs="Arial"/>
          <w:color w:val="4A4A4A"/>
        </w:rPr>
        <w:t>Adjustable speed: 12.5cm/s to 20cm/s</w:t>
      </w:r>
    </w:p>
    <w:p w:rsidR="0056265C" w:rsidRPr="0056265C" w:rsidRDefault="0056265C" w:rsidP="0056265C">
      <w:pPr>
        <w:pStyle w:val="NormalWeb"/>
        <w:spacing w:before="0" w:beforeAutospacing="0" w:after="0" w:afterAutospacing="0"/>
        <w:textAlignment w:val="baseline"/>
        <w:rPr>
          <w:rFonts w:ascii="Somfy Sans" w:hAnsi="Somfy Sans" w:cs="Arial"/>
          <w:color w:val="4A4A4A"/>
        </w:rPr>
      </w:pPr>
      <w:r w:rsidRPr="0056265C">
        <w:rPr>
          <w:rFonts w:ascii="Calibri" w:hAnsi="Calibri" w:cs="Calibri"/>
          <w:color w:val="4A4A4A"/>
        </w:rPr>
        <w:t> </w:t>
      </w:r>
    </w:p>
    <w:p w:rsidR="0056265C" w:rsidRPr="0056265C" w:rsidRDefault="0056265C" w:rsidP="0056265C">
      <w:pPr>
        <w:pStyle w:val="Heading4"/>
        <w:spacing w:before="0"/>
        <w:textAlignment w:val="baseline"/>
        <w:rPr>
          <w:rFonts w:ascii="Somfy Sans" w:hAnsi="Somfy Sans" w:cs="Arial"/>
          <w:color w:val="4A4A4A"/>
        </w:rPr>
      </w:pPr>
      <w:r w:rsidRPr="0056265C">
        <w:rPr>
          <w:rStyle w:val="Strong"/>
          <w:rFonts w:ascii="Somfy Sans" w:hAnsi="Somfy Sans" w:cs="Arial"/>
          <w:b w:val="0"/>
          <w:bCs w:val="0"/>
          <w:color w:val="4A4A4A"/>
          <w:bdr w:val="none" w:sz="0" w:space="0" w:color="auto" w:frame="1"/>
        </w:rPr>
        <w:t>Robust Design</w:t>
      </w:r>
    </w:p>
    <w:p w:rsidR="0056265C" w:rsidRPr="0056265C" w:rsidRDefault="0056265C" w:rsidP="0056265C">
      <w:pPr>
        <w:numPr>
          <w:ilvl w:val="0"/>
          <w:numId w:val="5"/>
        </w:numPr>
        <w:spacing w:after="0" w:line="240" w:lineRule="auto"/>
        <w:ind w:left="0"/>
        <w:textAlignment w:val="baseline"/>
        <w:rPr>
          <w:rFonts w:ascii="Somfy Sans" w:hAnsi="Somfy Sans" w:cs="Arial"/>
          <w:color w:val="4A4A4A"/>
        </w:rPr>
      </w:pPr>
      <w:r w:rsidRPr="0056265C">
        <w:rPr>
          <w:rStyle w:val="Strong"/>
          <w:rFonts w:ascii="Somfy Sans" w:hAnsi="Somfy Sans" w:cs="Arial"/>
          <w:color w:val="4A4A4A"/>
          <w:bdr w:val="none" w:sz="0" w:space="0" w:color="auto" w:frame="1"/>
        </w:rPr>
        <w:t xml:space="preserve">Somfy innovation: </w:t>
      </w:r>
      <w:proofErr w:type="spellStart"/>
      <w:r w:rsidRPr="0056265C">
        <w:rPr>
          <w:rStyle w:val="Strong"/>
          <w:rFonts w:ascii="Somfy Sans" w:hAnsi="Somfy Sans" w:cs="Arial"/>
          <w:color w:val="4A4A4A"/>
          <w:bdr w:val="none" w:sz="0" w:space="0" w:color="auto" w:frame="1"/>
        </w:rPr>
        <w:t>Lyrease</w:t>
      </w:r>
      <w:proofErr w:type="spellEnd"/>
      <w:r w:rsidRPr="0056265C">
        <w:rPr>
          <w:rStyle w:val="Strong"/>
          <w:rFonts w:ascii="Somfy Sans" w:hAnsi="Somfy Sans" w:cs="Arial"/>
          <w:color w:val="4A4A4A"/>
          <w:bdr w:val="none" w:sz="0" w:space="0" w:color="auto" w:frame="1"/>
        </w:rPr>
        <w:t xml:space="preserve"> mechanical system</w:t>
      </w:r>
      <w:r w:rsidRPr="0056265C">
        <w:rPr>
          <w:rFonts w:ascii="Calibri" w:hAnsi="Calibri" w:cs="Calibri"/>
          <w:color w:val="4A4A4A"/>
        </w:rPr>
        <w:t> </w:t>
      </w:r>
      <w:r w:rsidRPr="0056265C">
        <w:rPr>
          <w:rFonts w:ascii="Somfy Sans" w:hAnsi="Somfy Sans" w:cs="Arial"/>
          <w:color w:val="4A4A4A"/>
        </w:rPr>
        <w:t>which automatically disengages the motor drive shaft for manual operation preserving the fabric</w:t>
      </w:r>
    </w:p>
    <w:p w:rsidR="0056265C" w:rsidRPr="0056265C" w:rsidRDefault="0056265C" w:rsidP="0056265C">
      <w:pPr>
        <w:numPr>
          <w:ilvl w:val="0"/>
          <w:numId w:val="5"/>
        </w:numPr>
        <w:spacing w:after="0" w:line="240" w:lineRule="auto"/>
        <w:ind w:left="0"/>
        <w:textAlignment w:val="baseline"/>
        <w:rPr>
          <w:rFonts w:ascii="Somfy Sans" w:hAnsi="Somfy Sans" w:cs="Arial"/>
          <w:color w:val="4A4A4A"/>
        </w:rPr>
      </w:pPr>
      <w:r w:rsidRPr="0056265C">
        <w:rPr>
          <w:rFonts w:ascii="Somfy Sans" w:hAnsi="Somfy Sans" w:cs="Arial"/>
          <w:color w:val="4A4A4A"/>
        </w:rPr>
        <w:t>Setting buttons and cabling not accessible to the end user</w:t>
      </w:r>
    </w:p>
    <w:p w:rsidR="0056265C" w:rsidRPr="0056265C" w:rsidRDefault="0056265C" w:rsidP="0056265C">
      <w:pPr>
        <w:numPr>
          <w:ilvl w:val="0"/>
          <w:numId w:val="5"/>
        </w:numPr>
        <w:spacing w:after="0" w:line="240" w:lineRule="auto"/>
        <w:ind w:left="0"/>
        <w:textAlignment w:val="baseline"/>
        <w:rPr>
          <w:rFonts w:ascii="Somfy Sans" w:hAnsi="Somfy Sans" w:cs="Arial"/>
          <w:color w:val="4A4A4A"/>
        </w:rPr>
      </w:pPr>
      <w:r w:rsidRPr="0056265C">
        <w:rPr>
          <w:rFonts w:ascii="Somfy Sans" w:hAnsi="Somfy Sans" w:cs="Arial"/>
          <w:color w:val="4A4A4A"/>
        </w:rPr>
        <w:t>No maintenance necessary after installation</w:t>
      </w:r>
    </w:p>
    <w:p w:rsidR="0056265C" w:rsidRPr="0056265C" w:rsidRDefault="0056265C" w:rsidP="0056265C">
      <w:pPr>
        <w:rPr>
          <w:rFonts w:ascii="Somfy Sans" w:hAnsi="Somfy Sans"/>
        </w:rPr>
      </w:pPr>
    </w:p>
    <w:sectPr w:rsidR="0056265C" w:rsidRPr="005626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65C" w:rsidRDefault="0056265C" w:rsidP="0056265C">
      <w:pPr>
        <w:spacing w:after="0" w:line="240" w:lineRule="auto"/>
      </w:pPr>
      <w:r>
        <w:separator/>
      </w:r>
    </w:p>
  </w:endnote>
  <w:endnote w:type="continuationSeparator" w:id="0">
    <w:p w:rsidR="0056265C" w:rsidRDefault="0056265C" w:rsidP="0056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mfy Sans">
    <w:panose1 w:val="000005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65C" w:rsidRDefault="0056265C" w:rsidP="0056265C">
      <w:pPr>
        <w:spacing w:after="0" w:line="240" w:lineRule="auto"/>
      </w:pPr>
      <w:r>
        <w:separator/>
      </w:r>
    </w:p>
  </w:footnote>
  <w:footnote w:type="continuationSeparator" w:id="0">
    <w:p w:rsidR="0056265C" w:rsidRDefault="0056265C" w:rsidP="0056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AE"/>
    <w:multiLevelType w:val="multilevel"/>
    <w:tmpl w:val="2C40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15A29"/>
    <w:multiLevelType w:val="multilevel"/>
    <w:tmpl w:val="1BCC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A76E6"/>
    <w:multiLevelType w:val="multilevel"/>
    <w:tmpl w:val="3F5E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5608B"/>
    <w:multiLevelType w:val="multilevel"/>
    <w:tmpl w:val="0BE0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A51B2A"/>
    <w:multiLevelType w:val="multilevel"/>
    <w:tmpl w:val="8F66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5C"/>
    <w:rsid w:val="00105211"/>
    <w:rsid w:val="0056265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69333"/>
  <w15:chartTrackingRefBased/>
  <w15:docId w15:val="{3011265B-F4C8-4C9E-A2A7-D7BD74F2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6265C"/>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paragraph" w:styleId="Heading4">
    <w:name w:val="heading 4"/>
    <w:basedOn w:val="Normal"/>
    <w:next w:val="Normal"/>
    <w:link w:val="Heading4Char"/>
    <w:uiPriority w:val="9"/>
    <w:semiHidden/>
    <w:unhideWhenUsed/>
    <w:qFormat/>
    <w:rsid w:val="005626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65C"/>
    <w:rPr>
      <w:rFonts w:ascii="Times New Roman" w:eastAsia="Times New Roman" w:hAnsi="Times New Roman" w:cs="Times New Roman"/>
      <w:b/>
      <w:bCs/>
      <w:sz w:val="36"/>
      <w:szCs w:val="36"/>
      <w:lang w:eastAsia="en-SG"/>
    </w:rPr>
  </w:style>
  <w:style w:type="paragraph" w:styleId="NormalWeb">
    <w:name w:val="Normal (Web)"/>
    <w:basedOn w:val="Normal"/>
    <w:uiPriority w:val="99"/>
    <w:semiHidden/>
    <w:unhideWhenUsed/>
    <w:rsid w:val="0056265C"/>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56265C"/>
    <w:rPr>
      <w:b/>
      <w:bCs/>
    </w:rPr>
  </w:style>
  <w:style w:type="character" w:customStyle="1" w:styleId="Heading4Char">
    <w:name w:val="Heading 4 Char"/>
    <w:basedOn w:val="DefaultParagraphFont"/>
    <w:link w:val="Heading4"/>
    <w:uiPriority w:val="9"/>
    <w:semiHidden/>
    <w:rsid w:val="0056265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7606">
      <w:bodyDiv w:val="1"/>
      <w:marLeft w:val="0"/>
      <w:marRight w:val="0"/>
      <w:marTop w:val="0"/>
      <w:marBottom w:val="0"/>
      <w:divBdr>
        <w:top w:val="none" w:sz="0" w:space="0" w:color="auto"/>
        <w:left w:val="none" w:sz="0" w:space="0" w:color="auto"/>
        <w:bottom w:val="none" w:sz="0" w:space="0" w:color="auto"/>
        <w:right w:val="none" w:sz="0" w:space="0" w:color="auto"/>
      </w:divBdr>
      <w:divsChild>
        <w:div w:id="2134128250">
          <w:marLeft w:val="0"/>
          <w:marRight w:val="0"/>
          <w:marTop w:val="0"/>
          <w:marBottom w:val="0"/>
          <w:divBdr>
            <w:top w:val="none" w:sz="0" w:space="0" w:color="auto"/>
            <w:left w:val="none" w:sz="0" w:space="0" w:color="auto"/>
            <w:bottom w:val="none" w:sz="0" w:space="0" w:color="auto"/>
            <w:right w:val="none" w:sz="0" w:space="0" w:color="auto"/>
          </w:divBdr>
          <w:divsChild>
            <w:div w:id="2019040752">
              <w:marLeft w:val="0"/>
              <w:marRight w:val="0"/>
              <w:marTop w:val="0"/>
              <w:marBottom w:val="0"/>
              <w:divBdr>
                <w:top w:val="none" w:sz="0" w:space="0" w:color="auto"/>
                <w:left w:val="none" w:sz="0" w:space="0" w:color="auto"/>
                <w:bottom w:val="none" w:sz="0" w:space="0" w:color="auto"/>
                <w:right w:val="none" w:sz="0" w:space="0" w:color="auto"/>
              </w:divBdr>
              <w:divsChild>
                <w:div w:id="6939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52701">
      <w:bodyDiv w:val="1"/>
      <w:marLeft w:val="0"/>
      <w:marRight w:val="0"/>
      <w:marTop w:val="0"/>
      <w:marBottom w:val="0"/>
      <w:divBdr>
        <w:top w:val="none" w:sz="0" w:space="0" w:color="auto"/>
        <w:left w:val="none" w:sz="0" w:space="0" w:color="auto"/>
        <w:bottom w:val="none" w:sz="0" w:space="0" w:color="auto"/>
        <w:right w:val="none" w:sz="0" w:space="0" w:color="auto"/>
      </w:divBdr>
    </w:div>
    <w:div w:id="237597540">
      <w:bodyDiv w:val="1"/>
      <w:marLeft w:val="0"/>
      <w:marRight w:val="0"/>
      <w:marTop w:val="0"/>
      <w:marBottom w:val="0"/>
      <w:divBdr>
        <w:top w:val="none" w:sz="0" w:space="0" w:color="auto"/>
        <w:left w:val="none" w:sz="0" w:space="0" w:color="auto"/>
        <w:bottom w:val="none" w:sz="0" w:space="0" w:color="auto"/>
        <w:right w:val="none" w:sz="0" w:space="0" w:color="auto"/>
      </w:divBdr>
      <w:divsChild>
        <w:div w:id="50425627">
          <w:marLeft w:val="0"/>
          <w:marRight w:val="0"/>
          <w:marTop w:val="0"/>
          <w:marBottom w:val="0"/>
          <w:divBdr>
            <w:top w:val="none" w:sz="0" w:space="0" w:color="auto"/>
            <w:left w:val="none" w:sz="0" w:space="0" w:color="auto"/>
            <w:bottom w:val="none" w:sz="0" w:space="0" w:color="auto"/>
            <w:right w:val="none" w:sz="0" w:space="0" w:color="auto"/>
          </w:divBdr>
          <w:divsChild>
            <w:div w:id="1386561797">
              <w:marLeft w:val="0"/>
              <w:marRight w:val="0"/>
              <w:marTop w:val="0"/>
              <w:marBottom w:val="0"/>
              <w:divBdr>
                <w:top w:val="none" w:sz="0" w:space="0" w:color="auto"/>
                <w:left w:val="none" w:sz="0" w:space="0" w:color="auto"/>
                <w:bottom w:val="none" w:sz="0" w:space="0" w:color="auto"/>
                <w:right w:val="none" w:sz="0" w:space="0" w:color="auto"/>
              </w:divBdr>
              <w:divsChild>
                <w:div w:id="3694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3326">
      <w:bodyDiv w:val="1"/>
      <w:marLeft w:val="0"/>
      <w:marRight w:val="0"/>
      <w:marTop w:val="0"/>
      <w:marBottom w:val="0"/>
      <w:divBdr>
        <w:top w:val="none" w:sz="0" w:space="0" w:color="auto"/>
        <w:left w:val="none" w:sz="0" w:space="0" w:color="auto"/>
        <w:bottom w:val="none" w:sz="0" w:space="0" w:color="auto"/>
        <w:right w:val="none" w:sz="0" w:space="0" w:color="auto"/>
      </w:divBdr>
      <w:divsChild>
        <w:div w:id="1230655728">
          <w:marLeft w:val="0"/>
          <w:marRight w:val="0"/>
          <w:marTop w:val="0"/>
          <w:marBottom w:val="0"/>
          <w:divBdr>
            <w:top w:val="none" w:sz="0" w:space="0" w:color="auto"/>
            <w:left w:val="none" w:sz="0" w:space="0" w:color="auto"/>
            <w:bottom w:val="none" w:sz="0" w:space="0" w:color="auto"/>
            <w:right w:val="none" w:sz="0" w:space="0" w:color="auto"/>
          </w:divBdr>
          <w:divsChild>
            <w:div w:id="1299872371">
              <w:marLeft w:val="0"/>
              <w:marRight w:val="0"/>
              <w:marTop w:val="0"/>
              <w:marBottom w:val="0"/>
              <w:divBdr>
                <w:top w:val="none" w:sz="0" w:space="0" w:color="auto"/>
                <w:left w:val="none" w:sz="0" w:space="0" w:color="auto"/>
                <w:bottom w:val="none" w:sz="0" w:space="0" w:color="auto"/>
                <w:right w:val="none" w:sz="0" w:space="0" w:color="auto"/>
              </w:divBdr>
              <w:divsChild>
                <w:div w:id="10770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Janice</dc:creator>
  <cp:keywords/>
  <dc:description/>
  <cp:lastModifiedBy>TAN Janice</cp:lastModifiedBy>
  <cp:revision>1</cp:revision>
  <dcterms:created xsi:type="dcterms:W3CDTF">2020-10-20T09:32:00Z</dcterms:created>
  <dcterms:modified xsi:type="dcterms:W3CDTF">2020-10-20T09:35:00Z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cb221a-6e97-4d92-b656-ecf531a71c86_Enabled">
    <vt:lpwstr>true</vt:lpwstr>
  </property>
  <property fmtid="{D5CDD505-2E9C-101B-9397-08002B2CF9AE}" pid="3" name="MSIP_Label_afcb221a-6e97-4d92-b656-ecf531a71c86_SetDate">
    <vt:lpwstr>2020-10-20T09:35:43Z</vt:lpwstr>
  </property>
  <property fmtid="{D5CDD505-2E9C-101B-9397-08002B2CF9AE}" pid="4" name="MSIP_Label_afcb221a-6e97-4d92-b656-ecf531a71c86_Method">
    <vt:lpwstr>Standard</vt:lpwstr>
  </property>
  <property fmtid="{D5CDD505-2E9C-101B-9397-08002B2CF9AE}" pid="5" name="MSIP_Label_afcb221a-6e97-4d92-b656-ecf531a71c86_Name">
    <vt:lpwstr>General</vt:lpwstr>
  </property>
  <property fmtid="{D5CDD505-2E9C-101B-9397-08002B2CF9AE}" pid="6" name="MSIP_Label_afcb221a-6e97-4d92-b656-ecf531a71c86_SiteId">
    <vt:lpwstr>6f2633ea-c60d-4a07-be1c-b5cd19f27133</vt:lpwstr>
  </property>
  <property fmtid="{D5CDD505-2E9C-101B-9397-08002B2CF9AE}" pid="7" name="MSIP_Label_afcb221a-6e97-4d92-b656-ecf531a71c86_ActionId">
    <vt:lpwstr>03721867-d74c-4c5d-aa77-b0c0f4cb375a</vt:lpwstr>
  </property>
  <property fmtid="{D5CDD505-2E9C-101B-9397-08002B2CF9AE}" pid="8" name="MSIP_Label_afcb221a-6e97-4d92-b656-ecf531a71c86_ContentBits">
    <vt:lpwstr>0</vt:lpwstr>
  </property>
</Properties>
</file>